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C21" w:rsidRDefault="002644F3">
      <w:r>
        <w:rPr>
          <w:noProof/>
          <w:lang w:val="ru-RU" w:eastAsia="ru-RU"/>
        </w:rPr>
        <w:drawing>
          <wp:inline distT="0" distB="0" distL="0" distR="0">
            <wp:extent cx="6480810" cy="91065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онные технологии в профессиональной деятельности0001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0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873" w:rsidRDefault="003B7918">
      <w:pPr>
        <w:rPr>
          <w:sz w:val="0"/>
          <w:szCs w:val="0"/>
        </w:rPr>
      </w:pPr>
      <w:r>
        <w:br w:type="page"/>
      </w:r>
    </w:p>
    <w:p w:rsidR="00E52C21" w:rsidRDefault="00E52C21">
      <w:pPr>
        <w:rPr>
          <w:lang w:val="ru-RU"/>
        </w:rPr>
      </w:pPr>
    </w:p>
    <w:p w:rsidR="009F2873" w:rsidRPr="003B7918" w:rsidRDefault="00E52C2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77336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нформационные технологии в профессиональной деятельности0002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773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918" w:rsidRPr="003B7918">
        <w:rPr>
          <w:lang w:val="ru-RU"/>
        </w:rPr>
        <w:br w:type="page"/>
      </w:r>
    </w:p>
    <w:p w:rsidR="009F2873" w:rsidRDefault="00E52C21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332220" cy="97063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нформационные технологии в профессиональной деятельности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970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91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7"/>
        <w:gridCol w:w="1490"/>
        <w:gridCol w:w="1751"/>
        <w:gridCol w:w="4789"/>
        <w:gridCol w:w="972"/>
      </w:tblGrid>
      <w:tr w:rsidR="009F2873" w:rsidTr="002644F3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89" w:type="dxa"/>
          </w:tcPr>
          <w:p w:rsidR="009F2873" w:rsidRDefault="009F2873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F2873" w:rsidRPr="00165FE4" w:rsidTr="002644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F2873" w:rsidRPr="00165FE4" w:rsidTr="002644F3">
        <w:trPr>
          <w:trHeight w:hRule="exact" w:val="745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2644F3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8E2496"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создать условия для формирования </w:t>
            </w:r>
            <w:proofErr w:type="gramStart"/>
            <w:r w:rsidR="008E2496"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ИКТ-компетентности</w:t>
            </w:r>
            <w:proofErr w:type="gramEnd"/>
            <w:r w:rsidR="008E2496"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педагога, определяющей его готовность решать профессиональные задачи с использованием современных информационных и коммуникационных технологий, участвовать в построении цифровой среды образовательной организации.</w:t>
            </w:r>
          </w:p>
        </w:tc>
      </w:tr>
      <w:tr w:rsidR="009F2873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 w:rsidTr="002644F3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8E2496" w:rsidP="008E249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создать условия для формирования у магистрантов представлений о дидактических возможностях и особенностях использования современных информационных технологий в образовательной деятельности;</w:t>
            </w:r>
          </w:p>
        </w:tc>
      </w:tr>
      <w:tr w:rsidR="009F2873" w:rsidRPr="00165FE4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8E2496" w:rsidP="008E249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создать среду для формирования навыков применения проектной методики с использованием ИКТ;  </w:t>
            </w:r>
          </w:p>
        </w:tc>
      </w:tr>
      <w:tr w:rsidR="009F2873" w:rsidRPr="00165FE4" w:rsidTr="002644F3">
        <w:trPr>
          <w:trHeight w:hRule="exact" w:val="473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8E2496" w:rsidP="008E249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      </w:r>
          </w:p>
        </w:tc>
      </w:tr>
      <w:tr w:rsidR="008E2496" w:rsidRPr="00165FE4" w:rsidTr="002644F3">
        <w:trPr>
          <w:trHeight w:hRule="exact" w:val="565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2496" w:rsidRDefault="008E24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2496" w:rsidRPr="008E2496" w:rsidRDefault="008E2496" w:rsidP="008E249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E24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создать условия для формирования практических навыков эффективного применения современных информационных и коммуникационных технологий в научно-исследовательской деятельности.</w:t>
            </w:r>
          </w:p>
        </w:tc>
      </w:tr>
      <w:tr w:rsidR="009F2873" w:rsidRPr="00165FE4" w:rsidTr="002644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F2873" w:rsidTr="002644F3">
        <w:trPr>
          <w:trHeight w:hRule="exact" w:val="277"/>
        </w:trPr>
        <w:tc>
          <w:tcPr>
            <w:tcW w:w="2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9F2873" w:rsidRPr="00165FE4" w:rsidTr="002644F3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F2873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9F2873" w:rsidRPr="00165FE4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9F2873" w:rsidRPr="00165FE4" w:rsidTr="002644F3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9F2873" w:rsidRPr="00165FE4" w:rsidTr="002644F3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F2873" w:rsidRPr="00165FE4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9F2873" w:rsidRPr="00165FE4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9F2873" w:rsidTr="002644F3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F2873" w:rsidRPr="00165FE4" w:rsidTr="002644F3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9F2873" w:rsidRPr="00165FE4" w:rsidTr="002644F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F2873" w:rsidRPr="00165FE4" w:rsidTr="002644F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9F2873" w:rsidTr="002644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 w:rsidTr="002644F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приоритетные способы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знаний.</w:t>
            </w:r>
          </w:p>
        </w:tc>
      </w:tr>
      <w:tr w:rsidR="009F2873" w:rsidRPr="00165FE4" w:rsidTr="002644F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приоритетные способы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знаний.</w:t>
            </w:r>
          </w:p>
        </w:tc>
      </w:tr>
      <w:tr w:rsidR="009F2873" w:rsidRPr="00165FE4" w:rsidTr="002644F3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приоритетные способы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знаний.</w:t>
            </w:r>
          </w:p>
        </w:tc>
      </w:tr>
      <w:tr w:rsidR="009F2873" w:rsidTr="002644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 w:rsidTr="002644F3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комбинировать практические способы поиска и формирования научной и профессиональной информации, в том</w:t>
            </w:r>
            <w:r w:rsidR="00264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 с использованием компьютерных средств, сетевых технологий, баз данных и знаний для решения профессиональных задач.</w:t>
            </w:r>
          </w:p>
        </w:tc>
      </w:tr>
      <w:tr w:rsidR="009F2873" w:rsidRPr="00165FE4" w:rsidTr="002644F3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комбинировать практические способы поиска и формирования научной и профессиональной информации, в том</w:t>
            </w:r>
            <w:r w:rsidR="00264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 с использованием компьютерных средств, сетевых технологий, баз данных и знаний для решения профессиональных задач.</w:t>
            </w:r>
          </w:p>
        </w:tc>
      </w:tr>
      <w:tr w:rsidR="009F2873" w:rsidRPr="00165FE4" w:rsidTr="002644F3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комбинировать практические способы поиска и формирования научной и профессиональной информации, в том</w:t>
            </w:r>
            <w:r w:rsidR="00264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 с использованием компьютерных средств, сетевых технологий, баз данных и знаний для решения профессиональных задач.</w:t>
            </w:r>
          </w:p>
        </w:tc>
      </w:tr>
      <w:tr w:rsidR="009F2873" w:rsidTr="002644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 w:rsidTr="002644F3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2644F3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3B7918"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практическими способами поиска и формирования научной и профессиональной информации, в том числе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B7918"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использованием компьютерных средств, сетевых технологий, баз данных и знаний для решения профессиональных задач.</w:t>
            </w:r>
          </w:p>
        </w:tc>
      </w:tr>
      <w:tr w:rsidR="009F2873" w:rsidRPr="00165FE4" w:rsidTr="002644F3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практическими способами поиска и формирования научной и профессиональной информации, в том числе</w:t>
            </w:r>
            <w:r w:rsidR="00264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использованием компьютерных средств, сетевых технологий, баз данных и знаний для решения профессиональных задач.</w:t>
            </w:r>
          </w:p>
        </w:tc>
      </w:tr>
      <w:tr w:rsidR="009F2873" w:rsidRPr="00165FE4" w:rsidTr="002644F3">
        <w:trPr>
          <w:trHeight w:hRule="exact" w:val="729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 w:rsidP="002644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практическими способами поиска и формирования научной и профессиональной информации, в том числе</w:t>
            </w:r>
            <w:r w:rsidR="002644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</w:tbl>
    <w:p w:rsidR="009F2873" w:rsidRPr="003B7918" w:rsidRDefault="003B7918">
      <w:pPr>
        <w:rPr>
          <w:sz w:val="0"/>
          <w:szCs w:val="0"/>
          <w:lang w:val="ru-RU"/>
        </w:rPr>
      </w:pPr>
      <w:r w:rsidRPr="003B79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73"/>
        <w:gridCol w:w="285"/>
        <w:gridCol w:w="3171"/>
        <w:gridCol w:w="930"/>
        <w:gridCol w:w="675"/>
        <w:gridCol w:w="1088"/>
        <w:gridCol w:w="1219"/>
        <w:gridCol w:w="652"/>
        <w:gridCol w:w="375"/>
        <w:gridCol w:w="959"/>
      </w:tblGrid>
      <w:tr w:rsidR="009F28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1135" w:type="dxa"/>
          </w:tcPr>
          <w:p w:rsidR="009F2873" w:rsidRDefault="009F2873"/>
        </w:tc>
        <w:tc>
          <w:tcPr>
            <w:tcW w:w="1277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426" w:type="dxa"/>
          </w:tcPr>
          <w:p w:rsidR="009F2873" w:rsidRDefault="009F28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F2873" w:rsidRPr="00165F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использованием компьютерных средств, сетевых технологий, баз данных и знаний для решения профессиональных задач.</w:t>
            </w:r>
          </w:p>
        </w:tc>
      </w:tr>
      <w:tr w:rsidR="009F2873" w:rsidRPr="00165FE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F28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Состав, функции и возможности использования информационных и телекоммуникационных технологий в профессиональной деятельности; методы и средства сбора, обработки, хранения, передачи и накопления информации; базовые системные программные продукты и пакеты прикладных программ в области профессиональной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деятельности;основные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приемы обеспечения информационной безопасности.</w:t>
            </w:r>
          </w:p>
        </w:tc>
      </w:tr>
      <w:tr w:rsidR="009F28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системах; использовать в профессиональной деятельности различные виды программного обеспечения, в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специального; применять компьютерные и телекоммуникационные средства; осуществлять поиск необходимой информации.</w:t>
            </w:r>
          </w:p>
        </w:tc>
      </w:tr>
      <w:tr w:rsidR="009F28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2873" w:rsidRPr="00165F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Эффективной организации индивидуального информационного пространства; автоматизации коммуникационной деятельности; эффективного применения информационных образовательных ресурсов в учебной деятельности.</w:t>
            </w:r>
          </w:p>
        </w:tc>
      </w:tr>
      <w:tr w:rsidR="009F2873" w:rsidRPr="00165FE4">
        <w:trPr>
          <w:trHeight w:hRule="exact" w:val="277"/>
        </w:trPr>
        <w:tc>
          <w:tcPr>
            <w:tcW w:w="766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</w:tr>
      <w:tr w:rsidR="009F2873" w:rsidRPr="00165F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F2873" w:rsidTr="0089380B">
        <w:trPr>
          <w:trHeight w:hRule="exact" w:val="581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F2873" w:rsidRPr="008E249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</w:t>
            </w:r>
            <w:r w:rsidR="008E2496">
              <w:t xml:space="preserve"> </w:t>
            </w:r>
            <w:r w:rsidR="008E2496" w:rsidRPr="008E24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Информационно-образовательная среда.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среда образовательного пространства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среда образовательного пространства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личного информационного пространства при реализации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профессиональнрой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личного информационного пространства при реализации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профессиональнрой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 Л2.4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учебного назначения, электронные образовательные ресурсы, электронные учебно-методические материалы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учебного назначения, электронные образовательные ресурсы, электронные учебно-методические материалы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Цифровые электронные образовательные ресурсы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Цифровые электронные образовательные ресурсы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</w:tbl>
    <w:p w:rsidR="009F2873" w:rsidRDefault="003B79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592"/>
        <w:gridCol w:w="893"/>
        <w:gridCol w:w="647"/>
        <w:gridCol w:w="1060"/>
        <w:gridCol w:w="1224"/>
        <w:gridCol w:w="647"/>
        <w:gridCol w:w="369"/>
        <w:gridCol w:w="916"/>
      </w:tblGrid>
      <w:tr w:rsidR="009F28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1135" w:type="dxa"/>
          </w:tcPr>
          <w:p w:rsidR="009F2873" w:rsidRDefault="009F2873"/>
        </w:tc>
        <w:tc>
          <w:tcPr>
            <w:tcW w:w="1277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426" w:type="dxa"/>
          </w:tcPr>
          <w:p w:rsidR="009F2873" w:rsidRDefault="009F28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F2873" w:rsidRPr="00165FE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r w:rsidR="008E2496" w:rsidRPr="008E24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образовании.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9F2873">
            <w:pPr>
              <w:rPr>
                <w:lang w:val="ru-RU"/>
              </w:rPr>
            </w:pPr>
          </w:p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Возможности текстового процессора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Возможности текстового процессора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Расчетные операции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Ввод функций. Основные статические и математические функции, текстовые и календарные, логические операции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Математические модели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Ошибки при обработке электронных таблиц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Расчетные операции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Ввод функций. Основные статические и математические функции, текстовые и календарные, логические операции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Математические модели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Ошибки при обработке электронных таблиц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контекстных задач профессиональной направленности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Л2.4 Л2.3 Л2.2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контекстных задач профессиональной направленности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Л2.4 Л2.3 Л2.2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способы организации презентаций. Создание презентации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Мастер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автосодержания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Шаблон оформления. Оформление презентации. Настройка фона и анимации.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способы организации презентаций. Создание презентации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Мастер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автосодержания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Шаблон оформления. Оформление презентации. Настройка фона и анимации.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презентации с использованием гиперссылок и настройка анимации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презентации с использованием гиперссылок и настройка анимации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 w:rsidRPr="00165F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24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 w:rsidR="008E2496" w:rsidRPr="008E24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Проектная деятельность в информационно-образовательной среде.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9F28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9F28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9F28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9F28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9F28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E2496" w:rsidRDefault="009F2873">
            <w:pPr>
              <w:rPr>
                <w:lang w:val="ru-RU"/>
              </w:rPr>
            </w:pPr>
          </w:p>
        </w:tc>
      </w:tr>
    </w:tbl>
    <w:p w:rsidR="009F2873" w:rsidRPr="008E2496" w:rsidRDefault="003B7918">
      <w:pPr>
        <w:rPr>
          <w:sz w:val="0"/>
          <w:szCs w:val="0"/>
          <w:lang w:val="ru-RU"/>
        </w:rPr>
      </w:pPr>
      <w:r w:rsidRPr="008E24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36"/>
        <w:gridCol w:w="905"/>
        <w:gridCol w:w="655"/>
        <w:gridCol w:w="1069"/>
        <w:gridCol w:w="1231"/>
        <w:gridCol w:w="655"/>
        <w:gridCol w:w="375"/>
        <w:gridCol w:w="925"/>
      </w:tblGrid>
      <w:tr w:rsidR="009F28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1135" w:type="dxa"/>
          </w:tcPr>
          <w:p w:rsidR="009F2873" w:rsidRDefault="009F2873"/>
        </w:tc>
        <w:tc>
          <w:tcPr>
            <w:tcW w:w="1277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426" w:type="dxa"/>
          </w:tcPr>
          <w:p w:rsidR="009F2873" w:rsidRDefault="009F28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обеспечения информационной безопасности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обеспечения информационной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информационные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информационные системы /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Л2.4 Л2.3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Информационно-справочные системы, основные характеристики. Особенности российских справочных систем. Основы организации поиска документов  в специализированных отраслевых справочных системах. Типы компьютерных сетей. Современная структура сети Интернет. Интернет как единая система ресурсов.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Web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 Л2.4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Информационно-справочные системы, основные характеристики. Особенности российских справочных систем. Основы организации поиска документов  в специализированных отраслевых справочных системах. Типы компьютерных сетей. Современная структура сети Интернет. Интернет как единая система ресурсов.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Web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 Л2.4 Л2.2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 информации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Создание и отправка электронных сообщений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Поиск информации в Интернете с помощью поисковых машин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Л2.4 Л2.3 Л2.1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9"/>
                <w:szCs w:val="19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 информации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Создание и отправка электронных сообщений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Поиск информации в Интернете с помощью поисковых машин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Л2.4 Л2.3 Л2.1Л3.1</w:t>
            </w:r>
          </w:p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9F2873"/>
        </w:tc>
      </w:tr>
      <w:tr w:rsidR="009F2873">
        <w:trPr>
          <w:trHeight w:hRule="exact" w:val="277"/>
        </w:trPr>
        <w:tc>
          <w:tcPr>
            <w:tcW w:w="993" w:type="dxa"/>
          </w:tcPr>
          <w:p w:rsidR="009F2873" w:rsidRDefault="009F2873"/>
        </w:tc>
        <w:tc>
          <w:tcPr>
            <w:tcW w:w="3687" w:type="dxa"/>
          </w:tcPr>
          <w:p w:rsidR="009F2873" w:rsidRDefault="009F2873"/>
        </w:tc>
        <w:tc>
          <w:tcPr>
            <w:tcW w:w="851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1135" w:type="dxa"/>
          </w:tcPr>
          <w:p w:rsidR="009F2873" w:rsidRDefault="009F2873"/>
        </w:tc>
        <w:tc>
          <w:tcPr>
            <w:tcW w:w="1277" w:type="dxa"/>
          </w:tcPr>
          <w:p w:rsidR="009F2873" w:rsidRDefault="009F2873"/>
        </w:tc>
        <w:tc>
          <w:tcPr>
            <w:tcW w:w="710" w:type="dxa"/>
          </w:tcPr>
          <w:p w:rsidR="009F2873" w:rsidRDefault="009F2873"/>
        </w:tc>
        <w:tc>
          <w:tcPr>
            <w:tcW w:w="426" w:type="dxa"/>
          </w:tcPr>
          <w:p w:rsidR="009F2873" w:rsidRDefault="009F2873"/>
        </w:tc>
        <w:tc>
          <w:tcPr>
            <w:tcW w:w="993" w:type="dxa"/>
          </w:tcPr>
          <w:p w:rsidR="009F2873" w:rsidRDefault="009F2873"/>
        </w:tc>
      </w:tr>
      <w:tr w:rsidR="009F28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F28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F2873" w:rsidRPr="00165FE4">
        <w:trPr>
          <w:trHeight w:hRule="exact" w:val="94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ИОС ОУ, характеристика её основных компонентов. ИКТ-компетентность участников образовательного процесса, как условие эффективного использования ИОС (ФГОС).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личного информационного пространства . Работа в среде ОС.</w:t>
            </w:r>
          </w:p>
        </w:tc>
      </w:tr>
    </w:tbl>
    <w:p w:rsidR="009F2873" w:rsidRPr="003B7918" w:rsidRDefault="003B7918">
      <w:pPr>
        <w:rPr>
          <w:sz w:val="0"/>
          <w:szCs w:val="0"/>
          <w:lang w:val="ru-RU"/>
        </w:rPr>
      </w:pPr>
      <w:r w:rsidRPr="003B79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1458"/>
        <w:gridCol w:w="1667"/>
        <w:gridCol w:w="2228"/>
        <w:gridCol w:w="2457"/>
        <w:gridCol w:w="1752"/>
      </w:tblGrid>
      <w:tr w:rsidR="009F2873" w:rsidTr="00165FE4">
        <w:trPr>
          <w:trHeight w:hRule="exact" w:val="416"/>
        </w:trPr>
        <w:tc>
          <w:tcPr>
            <w:tcW w:w="441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282" w:type="dxa"/>
          </w:tcPr>
          <w:p w:rsidR="009F2873" w:rsidRDefault="009F2873"/>
        </w:tc>
        <w:tc>
          <w:tcPr>
            <w:tcW w:w="1625" w:type="dxa"/>
          </w:tcPr>
          <w:p w:rsidR="009F2873" w:rsidRDefault="009F2873"/>
        </w:tc>
        <w:tc>
          <w:tcPr>
            <w:tcW w:w="954" w:type="dxa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F2873" w:rsidRPr="00165FE4" w:rsidTr="00165FE4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и классификация ЭСОН. Программные средства учебного назначения, электронные образовательные ресурсы, электронные учебно-методические материалы.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Разработка текстовых документов планирования учебной работы, раздаточного материала и тестовых заданий. Работа со структурой документа.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Дидактические возможности учебной презентации. Требования к учебным презентациям.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Разновидности учебных презен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таций и технология их создания 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Интерактивные возможности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Разработка плакатов, фрагментов уроков, интерактивных учебных презентаций.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и задачи педагогического мониторинга. Педагогические тесты и средства для их разработки.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Создание электронного теста, обработка и анализ результатов тестирования.</w:t>
            </w:r>
          </w:p>
        </w:tc>
      </w:tr>
      <w:tr w:rsidR="009F2873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F2873" w:rsidRPr="00165FE4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F2873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F2873" w:rsidRPr="00165FE4" w:rsidTr="00165FE4">
        <w:trPr>
          <w:trHeight w:hRule="exact" w:val="78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6E21" w:rsidRPr="00896E21" w:rsidRDefault="00896E21" w:rsidP="00896E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96E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творческой задачи. Форма для оценки проектного задания. Форма для оценки участия в дискуссии. </w:t>
            </w:r>
          </w:p>
          <w:p w:rsidR="00896E21" w:rsidRPr="00896E21" w:rsidRDefault="00896E21" w:rsidP="00896E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96E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зачете. Форма для оценки результатов тестирования.</w:t>
            </w:r>
          </w:p>
          <w:p w:rsidR="009F2873" w:rsidRPr="003B7918" w:rsidRDefault="00896E21" w:rsidP="00896E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E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лабораторной работы.</w:t>
            </w:r>
          </w:p>
        </w:tc>
      </w:tr>
      <w:tr w:rsidR="009F2873" w:rsidRPr="00165FE4" w:rsidTr="00165FE4">
        <w:trPr>
          <w:trHeight w:hRule="exact" w:val="277"/>
        </w:trPr>
        <w:tc>
          <w:tcPr>
            <w:tcW w:w="745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3282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1625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954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</w:tr>
      <w:tr w:rsidR="009F2873" w:rsidRPr="00165FE4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F2873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614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20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6.1.1. </w:t>
            </w:r>
            <w:proofErr w:type="spellStart"/>
            <w:r w:rsidRPr="002920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61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/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/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614" w:rsidTr="00165FE4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D4614" w:rsidTr="00165FE4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B7918" w:rsidRDefault="006D46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образов.учреждений:Рек</w:t>
            </w:r>
            <w:proofErr w:type="gram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D4614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61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/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/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614" w:rsidTr="00165FE4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B7918" w:rsidRDefault="006D46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таблицы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образоват.учреждений:допущено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Эксперт.советом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проф.образованию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D4614" w:rsidTr="00165FE4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B7918" w:rsidRDefault="006D46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Глобальные и локальные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сети</w:t>
            </w:r>
            <w:proofErr w:type="gram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оздание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настройка и использование: </w:t>
            </w:r>
            <w:proofErr w:type="spell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14B67" w:rsidRPr="00165FE4" w:rsidTr="00165FE4">
        <w:trPr>
          <w:trHeight w:hRule="exact" w:val="113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A8264C" w:rsidRDefault="00314B67" w:rsidP="0078347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8264C">
              <w:rPr>
                <w:rFonts w:ascii="Times New Roman" w:hAnsi="Times New Roman" w:cs="Times New Roman"/>
                <w:sz w:val="18"/>
                <w:szCs w:val="18"/>
              </w:rPr>
              <w:t>Токарева</w:t>
            </w:r>
            <w:proofErr w:type="spellEnd"/>
            <w:r w:rsidRPr="00A8264C">
              <w:rPr>
                <w:rFonts w:ascii="Times New Roman" w:hAnsi="Times New Roman" w:cs="Times New Roman"/>
                <w:sz w:val="18"/>
                <w:szCs w:val="18"/>
              </w:rPr>
              <w:t xml:space="preserve"> М. А.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3B7918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современные информационные технологии: Лабораторный практикум: учебное пособие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A8264C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ОГУ,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=270310</w:t>
            </w:r>
          </w:p>
        </w:tc>
      </w:tr>
      <w:tr w:rsidR="00314B67" w:rsidRPr="00165FE4" w:rsidTr="00165FE4">
        <w:trPr>
          <w:trHeight w:hRule="exact" w:val="113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A8264C" w:rsidRDefault="00314B67" w:rsidP="0078347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8264C">
              <w:rPr>
                <w:rFonts w:ascii="Times New Roman" w:hAnsi="Times New Roman" w:cs="Times New Roman"/>
                <w:sz w:val="18"/>
                <w:szCs w:val="18"/>
              </w:rPr>
              <w:t>Хеннер</w:t>
            </w:r>
            <w:proofErr w:type="spellEnd"/>
            <w:r w:rsidRPr="00A8264C">
              <w:rPr>
                <w:rFonts w:ascii="Times New Roman" w:hAnsi="Times New Roman" w:cs="Times New Roman"/>
                <w:sz w:val="18"/>
                <w:szCs w:val="18"/>
              </w:rPr>
              <w:t xml:space="preserve"> Е. К.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3B7918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ИКТ-компетентности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учащихся и преподавателей в системе непрерывного образования</w:t>
            </w:r>
            <w:bookmarkStart w:id="0" w:name="_GoBack"/>
            <w:bookmarkEnd w:id="0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3B7918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БИНОМ. Лаборатория знаний, 2015, http://biblioclub.ru/index.php?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page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book&amp;id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=120235</w:t>
            </w:r>
          </w:p>
        </w:tc>
      </w:tr>
      <w:tr w:rsidR="00314B67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14B67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/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4B67" w:rsidRPr="00314B67" w:rsidTr="00165FE4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Default="00314B67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A8264C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Е.П.,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</w:t>
            </w:r>
          </w:p>
        </w:tc>
        <w:tc>
          <w:tcPr>
            <w:tcW w:w="5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3B7918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4B67" w:rsidRPr="00A8264C" w:rsidRDefault="00314B67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9F2873" w:rsidRPr="00165FE4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65FE4" w:rsidRPr="00165FE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Default="00165FE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Pr="00A8264C" w:rsidRDefault="00165FE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Цифровая образовательная платформа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Дневник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dnevnik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65FE4" w:rsidRPr="00165FE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Default="00165FE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Pr="00A8264C" w:rsidRDefault="00165FE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школа Аверс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avers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65FE4" w:rsidRPr="00165FE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Default="00165FE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Pr="00A8264C" w:rsidRDefault="00165FE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С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:Х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роноГраф Школа ПРОФ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://1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news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jsp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=5933</w:t>
            </w:r>
          </w:p>
        </w:tc>
      </w:tr>
      <w:tr w:rsidR="00165FE4" w:rsidRPr="00165FE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Default="00165FE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Pr="003B7918" w:rsidRDefault="00165FE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электронная школа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http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://resh.edu.ru/</w:t>
            </w:r>
          </w:p>
        </w:tc>
      </w:tr>
      <w:tr w:rsidR="00165FE4" w:rsidRPr="00165FE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Default="00165FE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Pr="003B7918" w:rsidRDefault="00165FE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</w:t>
            </w:r>
            <w:proofErr w:type="gram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цифровых</w:t>
            </w:r>
            <w:proofErr w:type="gram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ресурсовhttp://school-collection.edu.ru</w:t>
            </w:r>
          </w:p>
        </w:tc>
      </w:tr>
      <w:tr w:rsidR="00165FE4" w:rsidRPr="00165FE4" w:rsidTr="00165FE4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Default="00165FE4" w:rsidP="007834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FE4" w:rsidRPr="003B7918" w:rsidRDefault="00165FE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Moodle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8264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университета: ЭУМКД «Информационные технологии в профессиональной деятельности» https://edu.mininuniver.ru/course/view.php?id=1664</w:t>
            </w:r>
          </w:p>
        </w:tc>
      </w:tr>
      <w:tr w:rsidR="009F2873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F2873" w:rsidTr="00165FE4">
        <w:trPr>
          <w:trHeight w:hRule="exact" w:val="414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89380B" w:rsidRDefault="003B7918" w:rsidP="008938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MS Office, PDF Reader,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Djvu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Browser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="0089380B" w:rsidRPr="008938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="008938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r w:rsidR="0089380B" w:rsidRPr="008938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="0089380B" w:rsidRPr="008938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89380B" w:rsidRPr="008938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</w:p>
        </w:tc>
      </w:tr>
      <w:tr w:rsidR="009F2873" w:rsidTr="001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4614" w:rsidRPr="00165FE4" w:rsidTr="00165FE4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82A81" w:rsidRDefault="006D461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 xml:space="preserve">   ЭБС «Университетская библиотека онлайн»</w:t>
            </w:r>
          </w:p>
        </w:tc>
      </w:tr>
      <w:tr w:rsidR="006D4614" w:rsidRPr="00165FE4" w:rsidTr="00165FE4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Default="006D4614" w:rsidP="007834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82A81" w:rsidRDefault="006D461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Научная электронная библиотека</w:t>
            </w:r>
          </w:p>
        </w:tc>
      </w:tr>
    </w:tbl>
    <w:p w:rsidR="009F2873" w:rsidRPr="003B7918" w:rsidRDefault="003B7918">
      <w:pPr>
        <w:rPr>
          <w:sz w:val="0"/>
          <w:szCs w:val="0"/>
          <w:lang w:val="ru-RU"/>
        </w:rPr>
      </w:pPr>
      <w:r w:rsidRPr="003B79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65"/>
        <w:gridCol w:w="986"/>
      </w:tblGrid>
      <w:tr w:rsidR="009F2873" w:rsidTr="0089380B">
        <w:trPr>
          <w:trHeight w:hRule="exact" w:val="416"/>
        </w:trPr>
        <w:tc>
          <w:tcPr>
            <w:tcW w:w="45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65" w:type="dxa"/>
          </w:tcPr>
          <w:p w:rsidR="009F2873" w:rsidRDefault="009F2873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D4614" w:rsidRPr="00165FE4" w:rsidTr="008938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82A81" w:rsidRDefault="006D4614" w:rsidP="0078347E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82A81" w:rsidRDefault="006D4614" w:rsidP="007834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Универсальные базы данных изданий</w:t>
            </w:r>
          </w:p>
        </w:tc>
      </w:tr>
      <w:tr w:rsidR="006D4614" w:rsidRPr="00165FE4" w:rsidTr="008938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82A81" w:rsidRDefault="006D4614" w:rsidP="0078347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6.3.2.4.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614" w:rsidRPr="00382A81" w:rsidRDefault="006D4614" w:rsidP="0078347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2A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Единое окно доступа к образовательным ресурсам</w:t>
            </w:r>
          </w:p>
        </w:tc>
      </w:tr>
      <w:tr w:rsidR="009F2873" w:rsidRPr="00165FE4" w:rsidTr="0089380B">
        <w:trPr>
          <w:trHeight w:hRule="exact" w:val="277"/>
        </w:trPr>
        <w:tc>
          <w:tcPr>
            <w:tcW w:w="780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3743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4765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</w:tr>
      <w:tr w:rsidR="009F2873" w:rsidRPr="00165FE4" w:rsidTr="0089380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F2873" w:rsidRPr="00165FE4" w:rsidTr="008938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Default="003B79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 w:rsidP="008938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</w:t>
            </w:r>
            <w:r w:rsidR="008938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аудитории, оснащенной 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необходимым </w:t>
            </w:r>
            <w:r w:rsidR="008938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мультимедийным оборудованием (компьютер, видеопроектор, экран) и компьютерного класса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F2873" w:rsidRPr="00165FE4" w:rsidTr="0089380B">
        <w:trPr>
          <w:trHeight w:hRule="exact" w:val="277"/>
        </w:trPr>
        <w:tc>
          <w:tcPr>
            <w:tcW w:w="780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3743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4765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F2873" w:rsidRPr="003B7918" w:rsidRDefault="009F2873">
            <w:pPr>
              <w:rPr>
                <w:lang w:val="ru-RU"/>
              </w:rPr>
            </w:pPr>
          </w:p>
        </w:tc>
      </w:tr>
      <w:tr w:rsidR="009F2873" w:rsidRPr="00165FE4" w:rsidTr="0089380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F2873" w:rsidRPr="00165FE4" w:rsidTr="0089380B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F2873" w:rsidRPr="003B7918" w:rsidRDefault="009F28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9F2873" w:rsidRPr="003B7918" w:rsidRDefault="003B79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9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9F2873" w:rsidRPr="003B7918" w:rsidRDefault="009F2873">
      <w:pPr>
        <w:rPr>
          <w:lang w:val="ru-RU"/>
        </w:rPr>
      </w:pPr>
    </w:p>
    <w:sectPr w:rsidR="009F2873" w:rsidRPr="003B79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5FE4"/>
    <w:rsid w:val="001F0BC7"/>
    <w:rsid w:val="002644F3"/>
    <w:rsid w:val="00314B67"/>
    <w:rsid w:val="003B7918"/>
    <w:rsid w:val="006D4614"/>
    <w:rsid w:val="0089380B"/>
    <w:rsid w:val="00896E21"/>
    <w:rsid w:val="008E2496"/>
    <w:rsid w:val="009F2873"/>
    <w:rsid w:val="009F6588"/>
    <w:rsid w:val="00B5702E"/>
    <w:rsid w:val="00C233D4"/>
    <w:rsid w:val="00D31453"/>
    <w:rsid w:val="00E209E2"/>
    <w:rsid w:val="00E52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33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33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2216</Words>
  <Characters>12635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14822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МХО-18,19_plx_Информационные технологии в профессиональной деятельности_</dc:title>
  <dc:creator>FastReport.NET</dc:creator>
  <cp:lastModifiedBy>Nata</cp:lastModifiedBy>
  <cp:revision>13</cp:revision>
  <dcterms:created xsi:type="dcterms:W3CDTF">2019-07-08T09:54:00Z</dcterms:created>
  <dcterms:modified xsi:type="dcterms:W3CDTF">2019-09-22T11:58:00Z</dcterms:modified>
</cp:coreProperties>
</file>